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D6" w:rsidRPr="004136EA" w:rsidRDefault="00AE442A" w:rsidP="00E237D6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43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EB330A7" wp14:editId="3B5E76B9">
            <wp:simplePos x="0" y="0"/>
            <wp:positionH relativeFrom="column">
              <wp:posOffset>6945630</wp:posOffset>
            </wp:positionH>
            <wp:positionV relativeFrom="paragraph">
              <wp:posOffset>116205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Рисунок 6" descr="https://sun9-77.userapi.com/impg/ED4D0d66aEHFApO2fVuU3I20JprcJznG_1mISg/zIalUsarfCo.jpg?size=987x987&amp;quality=96&amp;sign=4cdc31732e4c1a3d933d80f29e60e815&amp;c_uniq_tag=PQBVwC8CTqL6b2OO8lmWd3l2136qit8QqnX2RhI3ZL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77.userapi.com/impg/ED4D0d66aEHFApO2fVuU3I20JprcJznG_1mISg/zIalUsarfCo.jpg?size=987x987&amp;quality=96&amp;sign=4cdc31732e4c1a3d933d80f29e60e815&amp;c_uniq_tag=PQBVwC8CTqL6b2OO8lmWd3l2136qit8QqnX2RhI3ZL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D6"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родители!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Охрана жизни и здоровья детей – 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важнейшая задача как государства, так и каждого родителя. К сожалению, мы, родители, не </w:t>
      </w:r>
      <w:r w:rsidR="00CB3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всегда 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находи</w:t>
      </w:r>
      <w:r w:rsidR="00CB3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 рядом с </w:t>
      </w:r>
      <w:r w:rsidR="00CB3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ними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наша главная задача – это созда</w:t>
      </w:r>
      <w:r w:rsidR="00CB3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для ребенка безопасную среду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Падения.</w:t>
      </w:r>
    </w:p>
    <w:p w:rsidR="00CB3181" w:rsidRDefault="00E237D6" w:rsidP="006043E6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Начиная с того момента, как ребенок начинает ходить, он подвержен различным опасностям. Задачей родителей является устранение всех источников опасности</w:t>
      </w:r>
      <w:r w:rsidR="00CB3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237D6" w:rsidRPr="004136EA" w:rsidRDefault="006043E6" w:rsidP="006043E6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43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71A885" wp14:editId="685AA3B9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1725930" cy="952500"/>
            <wp:effectExtent l="0" t="0" r="7620" b="0"/>
            <wp:wrapTight wrapText="bothSides">
              <wp:wrapPolygon edited="0">
                <wp:start x="0" y="0"/>
                <wp:lineTo x="0" y="21168"/>
                <wp:lineTo x="21457" y="21168"/>
                <wp:lineTo x="21457" y="0"/>
                <wp:lineTo x="0" y="0"/>
              </wp:wrapPolygon>
            </wp:wrapTight>
            <wp:docPr id="2" name="Рисунок 2" descr="https://mereza.org/wp-content/uploads/2022/11/Znimok-ekrana-2022-11-15-o-15.10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reza.org/wp-content/uploads/2022/11/Znimok-ekrana-2022-11-15-o-15.10.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-выходя из квартиры или возвращаясь домой, не катите коляску с ребенком по лестнице, даже пристегнутый ремнями, он может выпасть из коляски;</w:t>
      </w:r>
    </w:p>
    <w:p w:rsidR="00E237D6" w:rsidRPr="004136EA" w:rsidRDefault="004136EA" w:rsidP="004136E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847CCE4" wp14:editId="758C3B1D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128397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51" y="21386"/>
                <wp:lineTo x="21151" y="0"/>
                <wp:lineTo x="0" y="0"/>
              </wp:wrapPolygon>
            </wp:wrapTight>
            <wp:docPr id="1" name="Рисунок 1" descr="https://okna-bs.ru/images/2022/07/25/detskiy-zamok-na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na-bs.ru/images/2022/07/25/detskiy-zamok-na-ok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-окна </w:t>
      </w:r>
      <w:r w:rsidR="00CB3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источник опасности для ребенка</w:t>
      </w:r>
      <w:r w:rsidR="00CB3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не можем постоянно держать окно закрытым,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</w:t>
      </w:r>
      <w:r w:rsidR="00CB3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обязаны следить за ребёнком.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Москитная сетка не обеспечивает безопасность ребенка, ее задача – оградить жилое помещение от насекомых.</w:t>
      </w:r>
      <w:r w:rsidR="006043E6" w:rsidRPr="006043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CB3181" w:rsidRPr="008F3A8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оставляйте настежь открытым окно в комнате где находится ребенок!</w:t>
      </w:r>
    </w:p>
    <w:p w:rsidR="00E237D6" w:rsidRPr="004136EA" w:rsidRDefault="006043E6" w:rsidP="006043E6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FC4C425" wp14:editId="5AA5759D">
            <wp:simplePos x="0" y="0"/>
            <wp:positionH relativeFrom="column">
              <wp:align>left</wp:align>
            </wp:positionH>
            <wp:positionV relativeFrom="paragraph">
              <wp:posOffset>11430</wp:posOffset>
            </wp:positionV>
            <wp:extent cx="1428115" cy="952500"/>
            <wp:effectExtent l="0" t="0" r="635" b="0"/>
            <wp:wrapTight wrapText="bothSides">
              <wp:wrapPolygon edited="0">
                <wp:start x="0" y="0"/>
                <wp:lineTo x="0" y="21168"/>
                <wp:lineTo x="21321" y="21168"/>
                <wp:lineTo x="21321" y="0"/>
                <wp:lineTo x="0" y="0"/>
              </wp:wrapPolygon>
            </wp:wrapTight>
            <wp:docPr id="4" name="Рисунок 4" descr="https://pro-dachnikov.com/uploads/posts/2021-11/1638293821_60-pro-dachnikov-com-p-rebenok-na-podokonnike-foto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-dachnikov.com/uploads/posts/2021-11/1638293821_60-pro-dachnikov-com-p-rebenok-na-podokonnike-foto-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19" cy="96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 разреша</w:t>
      </w:r>
      <w:r w:rsidR="008F3A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йте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детям ставить стул или табуретку и забираться на подоконник;</w:t>
      </w:r>
    </w:p>
    <w:p w:rsidR="00E237D6" w:rsidRPr="004136EA" w:rsidRDefault="008F3A80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-терраса, балкон 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должны иметь хорошую защитную решетку, очень высокую и с узкими пролетами.</w:t>
      </w:r>
    </w:p>
    <w:p w:rsidR="00E237D6" w:rsidRPr="004136EA" w:rsidRDefault="006043E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43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9DEE64" wp14:editId="7DCF2A72">
            <wp:simplePos x="0" y="0"/>
            <wp:positionH relativeFrom="column">
              <wp:align>left</wp:align>
            </wp:positionH>
            <wp:positionV relativeFrom="paragraph">
              <wp:posOffset>648970</wp:posOffset>
            </wp:positionV>
            <wp:extent cx="1455420" cy="1028700"/>
            <wp:effectExtent l="0" t="0" r="0" b="0"/>
            <wp:wrapTight wrapText="bothSides">
              <wp:wrapPolygon edited="0">
                <wp:start x="21600" y="21600"/>
                <wp:lineTo x="21600" y="400"/>
                <wp:lineTo x="396" y="400"/>
                <wp:lineTo x="396" y="21600"/>
                <wp:lineTo x="21600" y="21600"/>
              </wp:wrapPolygon>
            </wp:wrapTight>
            <wp:docPr id="5" name="Рисунок 5" descr="https://moe-belgorod.ru/media_new/3/9/3/2/8/2/67d55460c7dfdf790b72aad83d772cdc/67d55460c7dfdf790b72aad83d772cdc-thumb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oe-belgorod.ru/media_new/3/9/3/2/8/2/67d55460c7dfdf790b72aad83d772cdc/67d55460c7dfdf790b72aad83d772cdc-thumb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72751" cy="10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D6"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летнее время зоной повышенной опасности становятся дворы.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3A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8F3A80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ачели, </w:t>
      </w:r>
      <w:r w:rsidR="008F3A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горки, металлические перекладины часто 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являются </w:t>
      </w:r>
      <w:proofErr w:type="spellStart"/>
      <w:r w:rsidR="008F3A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травмоопасными</w:t>
      </w:r>
      <w:proofErr w:type="spellEnd"/>
      <w:r w:rsidR="008F3A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стойки расшатываются, металлические перекладины ослабевают, канаты перетираются, сиденья трескаются. </w:t>
      </w:r>
      <w:r w:rsidR="008F3A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Поэтому, придя на площадку внимательно осмотрите её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1CEE" w:rsidRPr="004136EA" w:rsidRDefault="00E237D6" w:rsidP="00391CE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Отравление бытовыми химическими веществами</w:t>
      </w:r>
    </w:p>
    <w:p w:rsidR="00E237D6" w:rsidRPr="004136EA" w:rsidRDefault="00E237D6" w:rsidP="00391CE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лекарственными препаратами.</w:t>
      </w:r>
    </w:p>
    <w:p w:rsidR="00E237D6" w:rsidRPr="00AE442A" w:rsidRDefault="00E237D6" w:rsidP="006043E6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Средства бытовой химии, ядовитые </w:t>
      </w:r>
      <w:r w:rsidR="008F3A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прочие</w:t>
      </w: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AE44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вещества</w:t>
      </w: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AE442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следует держать в плотно закрытых маркированных контейнерах, в недоступном для детей месте.</w:t>
      </w:r>
    </w:p>
    <w:p w:rsidR="00603979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 отравлении или при подозрении на острое отравление лекарственными средствами и средствами бытовой химии необходимо как можно скорее обратиться за медицинской помощью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37D6" w:rsidRPr="004136EA" w:rsidRDefault="00E237D6" w:rsidP="00391CE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Утопления.</w:t>
      </w:r>
    </w:p>
    <w:p w:rsidR="00E237D6" w:rsidRPr="004136EA" w:rsidRDefault="00AE442A" w:rsidP="004761F5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1942214" wp14:editId="5AEC4A7B">
            <wp:simplePos x="0" y="0"/>
            <wp:positionH relativeFrom="column">
              <wp:align>left</wp:align>
            </wp:positionH>
            <wp:positionV relativeFrom="paragraph">
              <wp:posOffset>40005</wp:posOffset>
            </wp:positionV>
            <wp:extent cx="135255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96" y="21136"/>
                <wp:lineTo x="21296" y="0"/>
                <wp:lineTo x="0" y="0"/>
              </wp:wrapPolygon>
            </wp:wrapTight>
            <wp:docPr id="7" name="Рисунок 7" descr="https://newsvo.ru/sites/default/files/fd78483e949f636c50759b8acf99e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ewsvo.ru/sites/default/files/fd78483e949f636c50759b8acf99e8f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1F5" w:rsidRPr="004761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</w:t>
      </w:r>
      <w:r w:rsidR="00E237D6" w:rsidRPr="004761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тдых на воде представляет собой определенную опасность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761F5" w:rsidRDefault="004761F5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Вода не прощает шалостей, поэтому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еобходимо соблюдать правила поведения и меры безопасности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воде.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-купание должно происходить в разрешенных местах, на благоустроенных пляжах, где есть спасательные пункты и предусмотрены места для купания детей;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-нельзя оставлять одних детей без присмотра взрослых, как на берегу водоема, так и в воде. На детях должны быть устройства, поддерживающие плавучесть (круги, жилеты), как во время купания, так и рядом с водой;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-не разрешайте устраивать детям игры в воде, связанные с нырянием и захватом ног и рук купающегося;</w:t>
      </w:r>
    </w:p>
    <w:p w:rsidR="00E237D6" w:rsidRPr="004136EA" w:rsidRDefault="00AE442A" w:rsidP="00AE442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AE44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14E059C" wp14:editId="093A0B4A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86690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380" y="21386"/>
                <wp:lineTo x="21380" y="0"/>
                <wp:lineTo x="0" y="0"/>
              </wp:wrapPolygon>
            </wp:wrapTight>
            <wp:docPr id="9" name="Рисунок 9" descr="https://sun9-66.userapi.com/impg/lhVJBTSfECSL_kLKIKDLQoq33YCJVmnaMG-oDg/_l7Br76jZcc.jpg?size=1000x500&amp;quality=95&amp;sign=d4148758741095b77ae5c79ce796a36d&amp;c_uniq_tag=afQxMuY_nkmwBwB051aaRVDrQ7Rc8CkvOtCyWO7kmg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66.userapi.com/impg/lhVJBTSfECSL_kLKIKDLQoq33YCJVmnaMG-oDg/_l7Br76jZcc.jpg?size=1000x500&amp;quality=95&amp;sign=d4148758741095b77ae5c79ce796a36d&amp;c_uniq_tag=afQxMuY_nkmwBwB051aaRVDrQ7Rc8CkvOtCyWO7kmgI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-детям, не достигшим 16 лет, рекомендуется кататься на лодках только вместе со взрослыми. Находясь на лодке опасно пересаживаться, садиться на борта, перегружать лодку сверх установленной нормы. Нахождение ребенка на лодке допускается только в спасательном жилете;</w:t>
      </w:r>
    </w:p>
    <w:p w:rsidR="00E237D6" w:rsidRPr="004136E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E237D6"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Длительное пребывание в воде, особенно холодной, может привести к переохлаждению тела и вызвать судороги;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 разрешается нырять в незнакомых местах, прыгать в воду с мостов, пристаней, подплывать к близко проходящим лодкам, катамаранам, парусникам и другим плавательным средствам.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Еще один момент, на котором стоит остановиться – это бочки и ванны с водой, искусственные водоемы, бассейны во дворах.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Здесь особое внимание и тревогу вызывают маленькие дети. Буквально нескольких минут достаточно, чтобы ребенок 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дошкольного возраста, попав в воду, захлебнулся.</w:t>
      </w:r>
    </w:p>
    <w:p w:rsidR="00E237D6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последнее время участились случаи нахождения и «прогулки» детей на ограждении вдоль водоема.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сожалению, не единичны случаи, когда родители усаживают маленьких детей на </w:t>
      </w:r>
      <w:r w:rsidR="00EB5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парапеты</w:t>
      </w:r>
      <w:r w:rsidRPr="004136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набережной, тем самым предоставляя ребенку не только хороший обзор, но и подвергая его большой опасности. Одно неловкое движение, и Вы можете не удержать ребенка. Детям постарше необходимо разъяснить потенциальную опасность при нахождении на парапете или ограждении.</w:t>
      </w: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442A" w:rsidRDefault="00AE44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B5A2A" w:rsidRDefault="00EB5A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B5A2A" w:rsidRDefault="00EB5A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B5A2A" w:rsidRDefault="00EB5A2A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Уважаемые родители, ребенок должен чувствовать вашу любовь и внимание и всегда быть под пристальным (но не надоедливым) контролем!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Придет время, и ваш ребенок последует не вашим словам, а вашим поступкам, поэтому – безопасному поведению вы сможете научить только собственными правильными действиями</w:t>
      </w:r>
      <w:r w:rsidR="00603979"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(личным примером)</w:t>
      </w: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Будьте осторожны!</w:t>
      </w:r>
    </w:p>
    <w:p w:rsidR="00E237D6" w:rsidRPr="004136EA" w:rsidRDefault="00E237D6" w:rsidP="00E237D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Берегите себя и своих детей!</w:t>
      </w:r>
    </w:p>
    <w:p w:rsidR="00BA0C04" w:rsidRPr="004136EA" w:rsidRDefault="00AE442A" w:rsidP="00603979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141398" wp14:editId="3A408B6E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2996565" cy="1910080"/>
            <wp:effectExtent l="0" t="0" r="0" b="0"/>
            <wp:wrapTight wrapText="bothSides">
              <wp:wrapPolygon edited="0">
                <wp:start x="0" y="0"/>
                <wp:lineTo x="0" y="21327"/>
                <wp:lineTo x="21421" y="21327"/>
                <wp:lineTo x="21421" y="0"/>
                <wp:lineTo x="0" y="0"/>
              </wp:wrapPolygon>
            </wp:wrapTight>
            <wp:docPr id="8" name="Рисунок 8" descr="https://rossiya-pomozhet.ru/wp-content/uploads/2019/06/2_cs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ossiya-pomozhet.ru/wp-content/uploads/2019/06/2_cshil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D6" w:rsidRPr="004136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теряйте бдительность!</w:t>
      </w:r>
    </w:p>
    <w:p w:rsidR="00AE442A" w:rsidRDefault="00AE442A" w:rsidP="00E26D3C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AE442A" w:rsidRDefault="00AE442A" w:rsidP="00E26D3C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AE442A" w:rsidRDefault="00AE442A" w:rsidP="00E26D3C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E26D3C" w:rsidRPr="004136EA" w:rsidRDefault="00E26D3C" w:rsidP="00E26D3C">
      <w:pPr>
        <w:shd w:val="clear" w:color="auto" w:fill="FFFFFF"/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36E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Консультацию подготовила воспитатель Живилова И.В.</w:t>
      </w:r>
    </w:p>
    <w:sectPr w:rsidR="00E26D3C" w:rsidRPr="004136EA" w:rsidSect="004136E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D6"/>
    <w:rsid w:val="00391CEE"/>
    <w:rsid w:val="004136EA"/>
    <w:rsid w:val="004761F5"/>
    <w:rsid w:val="00603979"/>
    <w:rsid w:val="006043E6"/>
    <w:rsid w:val="008F3A80"/>
    <w:rsid w:val="00AE442A"/>
    <w:rsid w:val="00BA0C04"/>
    <w:rsid w:val="00CB3181"/>
    <w:rsid w:val="00E237D6"/>
    <w:rsid w:val="00E26D3C"/>
    <w:rsid w:val="00E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0B6B-FAC9-40F0-B128-D0E0DEDF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37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3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2023-05-16T12:57:00Z</dcterms:created>
  <dcterms:modified xsi:type="dcterms:W3CDTF">2023-05-18T12:04:00Z</dcterms:modified>
</cp:coreProperties>
</file>